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15" w:rsidRDefault="009A2615" w:rsidP="009A2615"/>
    <w:p w:rsidR="006227EF" w:rsidRPr="00A01125" w:rsidRDefault="009F4386" w:rsidP="007B179D">
      <w:pPr>
        <w:tabs>
          <w:tab w:val="left" w:pos="2835"/>
        </w:tabs>
        <w:spacing w:line="240" w:lineRule="auto"/>
        <w:jc w:val="center"/>
        <w:rPr>
          <w:rFonts w:ascii="Arial" w:hAnsi="Arial" w:cs="Arial"/>
          <w:b/>
          <w:color w:val="1F497D"/>
          <w:sz w:val="32"/>
        </w:rPr>
      </w:pPr>
      <w:r>
        <w:rPr>
          <w:rFonts w:ascii="Arial" w:hAnsi="Arial" w:cs="Arial"/>
          <w:b/>
          <w:color w:val="1F497D"/>
          <w:sz w:val="32"/>
        </w:rPr>
        <w:t>ACUERDO</w:t>
      </w:r>
    </w:p>
    <w:p w:rsidR="009A2615" w:rsidRPr="00A01125" w:rsidRDefault="009F4386" w:rsidP="009A2615">
      <w:pPr>
        <w:tabs>
          <w:tab w:val="left" w:pos="2835"/>
        </w:tabs>
        <w:jc w:val="center"/>
      </w:pPr>
      <w:r>
        <w:rPr>
          <w:rFonts w:ascii="Arial" w:hAnsi="Arial" w:cs="Arial"/>
          <w:b/>
          <w:color w:val="1F497D"/>
          <w:sz w:val="32"/>
        </w:rPr>
        <w:t>ACORD</w:t>
      </w:r>
    </w:p>
    <w:tbl>
      <w:tblPr>
        <w:tblStyle w:val="Tablaconcuadrcula"/>
        <w:tblW w:w="8644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126"/>
        <w:gridCol w:w="31"/>
      </w:tblGrid>
      <w:tr w:rsidR="0011335E" w:rsidRPr="00DA207D" w:rsidTr="00F35EED">
        <w:tc>
          <w:tcPr>
            <w:tcW w:w="8644" w:type="dxa"/>
            <w:gridSpan w:val="5"/>
            <w:shd w:val="clear" w:color="auto" w:fill="BFBFBF" w:themeFill="background1" w:themeFillShade="BF"/>
          </w:tcPr>
          <w:p w:rsidR="0011335E" w:rsidRPr="00DA207D" w:rsidRDefault="0011335E" w:rsidP="005C41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207D">
              <w:rPr>
                <w:b/>
                <w:sz w:val="24"/>
                <w:szCs w:val="24"/>
              </w:rPr>
              <w:t>Dades</w:t>
            </w:r>
            <w:proofErr w:type="spellEnd"/>
            <w:r w:rsidRPr="00DA20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207D">
              <w:rPr>
                <w:b/>
                <w:sz w:val="24"/>
                <w:szCs w:val="24"/>
              </w:rPr>
              <w:t>generals</w:t>
            </w:r>
            <w:proofErr w:type="spellEnd"/>
            <w:r w:rsidRPr="00DA207D">
              <w:rPr>
                <w:b/>
                <w:sz w:val="24"/>
                <w:szCs w:val="24"/>
              </w:rPr>
              <w:t xml:space="preserve"> / Datos generales</w:t>
            </w:r>
          </w:p>
        </w:tc>
      </w:tr>
      <w:tr w:rsidR="0011335E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Parts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signants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</w:t>
            </w:r>
          </w:p>
          <w:p w:rsidR="0011335E" w:rsidRPr="0011335E" w:rsidRDefault="00C24E84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Partes firmantes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11335E" w:rsidRPr="009F4386" w:rsidRDefault="009F4386" w:rsidP="005E5D5A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  <w:r w:rsidRPr="009F4386">
              <w:rPr>
                <w:sz w:val="20"/>
                <w:szCs w:val="20"/>
                <w:lang w:val="ca-ES"/>
              </w:rPr>
              <w:t>Ferrocarrils de la Generalitat Valenciana</w:t>
            </w:r>
            <w:r>
              <w:rPr>
                <w:sz w:val="20"/>
                <w:szCs w:val="20"/>
                <w:lang w:val="ca-ES"/>
              </w:rPr>
              <w:t xml:space="preserve">, Ajuntament d’Emperador / </w:t>
            </w:r>
            <w:proofErr w:type="spellStart"/>
            <w:r>
              <w:rPr>
                <w:sz w:val="20"/>
                <w:szCs w:val="20"/>
                <w:lang w:val="ca-ES"/>
              </w:rPr>
              <w:t>Ayuntamiento</w:t>
            </w:r>
            <w:proofErr w:type="spellEnd"/>
            <w:r>
              <w:rPr>
                <w:sz w:val="20"/>
                <w:szCs w:val="20"/>
                <w:lang w:val="ca-ES"/>
              </w:rPr>
              <w:t xml:space="preserve"> de Emperador </w:t>
            </w: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C24E84" w:rsidRDefault="00B46952" w:rsidP="00C24E8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Objecte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Objeto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C24E84" w:rsidRDefault="00C24E84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306D11" w:rsidRPr="00306D11" w:rsidRDefault="00306D11" w:rsidP="005E5D5A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  <w:r w:rsidRPr="00306D11">
              <w:rPr>
                <w:sz w:val="20"/>
                <w:szCs w:val="20"/>
                <w:lang w:val="ca-ES"/>
              </w:rPr>
              <w:t>Fomentar l’ús del transport públic ferroviari qu</w:t>
            </w:r>
            <w:r>
              <w:rPr>
                <w:sz w:val="20"/>
                <w:szCs w:val="20"/>
                <w:lang w:val="ca-ES"/>
              </w:rPr>
              <w:t>e</w:t>
            </w:r>
            <w:r w:rsidRPr="00306D11">
              <w:rPr>
                <w:sz w:val="20"/>
                <w:szCs w:val="20"/>
                <w:lang w:val="ca-ES"/>
              </w:rPr>
              <w:t xml:space="preserve"> presta Ferrocarrils de la Generalitat Valenciana entre els pensionistes jubilats i discapacitats censats en l’Ajuntament d’Emperador / </w:t>
            </w:r>
            <w:r w:rsidR="00FB7281" w:rsidRPr="00FB7281">
              <w:rPr>
                <w:sz w:val="20"/>
                <w:szCs w:val="20"/>
              </w:rPr>
              <w:t xml:space="preserve">Fomentar el uso del transporte público ferroviario que presta </w:t>
            </w:r>
            <w:proofErr w:type="spellStart"/>
            <w:r w:rsidR="00FB7281" w:rsidRPr="00FB7281">
              <w:rPr>
                <w:sz w:val="20"/>
                <w:szCs w:val="20"/>
              </w:rPr>
              <w:t>Ferrocarrils</w:t>
            </w:r>
            <w:proofErr w:type="spellEnd"/>
            <w:r w:rsidR="00FB7281" w:rsidRPr="00FB7281">
              <w:rPr>
                <w:sz w:val="20"/>
                <w:szCs w:val="20"/>
              </w:rPr>
              <w:t xml:space="preserve"> de la Generalitat Valenciana</w:t>
            </w:r>
            <w:r w:rsidR="00FB7281" w:rsidRPr="00FB7281">
              <w:rPr>
                <w:sz w:val="20"/>
                <w:szCs w:val="20"/>
              </w:rPr>
              <w:t xml:space="preserve"> entre los </w:t>
            </w:r>
            <w:r w:rsidR="00FB7281">
              <w:rPr>
                <w:sz w:val="20"/>
                <w:szCs w:val="20"/>
              </w:rPr>
              <w:t>pensionista</w:t>
            </w:r>
            <w:r w:rsidR="00FB7281" w:rsidRPr="00FB7281">
              <w:rPr>
                <w:sz w:val="20"/>
                <w:szCs w:val="20"/>
              </w:rPr>
              <w:t xml:space="preserve">s </w:t>
            </w:r>
            <w:r w:rsidR="00FB7281">
              <w:rPr>
                <w:sz w:val="20"/>
                <w:szCs w:val="20"/>
              </w:rPr>
              <w:t>jubilados y dis</w:t>
            </w:r>
            <w:r w:rsidR="00FB7281" w:rsidRPr="00FB7281">
              <w:rPr>
                <w:sz w:val="20"/>
                <w:szCs w:val="20"/>
              </w:rPr>
              <w:t>ca</w:t>
            </w:r>
            <w:r w:rsidR="00FB7281">
              <w:rPr>
                <w:sz w:val="20"/>
                <w:szCs w:val="20"/>
              </w:rPr>
              <w:t>pa</w:t>
            </w:r>
            <w:r w:rsidR="00FB7281" w:rsidRPr="00FB7281">
              <w:rPr>
                <w:sz w:val="20"/>
                <w:szCs w:val="20"/>
              </w:rPr>
              <w:t>citados censados en el Ayuntamiento de Emperador</w:t>
            </w:r>
            <w:r w:rsidR="00231D73">
              <w:rPr>
                <w:sz w:val="20"/>
                <w:szCs w:val="20"/>
              </w:rPr>
              <w:t xml:space="preserve"> </w:t>
            </w:r>
          </w:p>
          <w:p w:rsidR="00B61456" w:rsidRPr="00FB7281" w:rsidRDefault="00B61456" w:rsidP="005E5D5A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C24E84" w:rsidRPr="00A218EC" w:rsidTr="00E22C18">
        <w:tc>
          <w:tcPr>
            <w:tcW w:w="2376" w:type="dxa"/>
            <w:shd w:val="clear" w:color="auto" w:fill="595959"/>
            <w:vAlign w:val="center"/>
          </w:tcPr>
          <w:p w:rsidR="00F768AE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Termini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dura</w:t>
            </w:r>
            <w:r w:rsidR="004E401E">
              <w:rPr>
                <w:b/>
                <w:color w:val="FFFFFF"/>
                <w:sz w:val="20"/>
                <w:szCs w:val="20"/>
              </w:rPr>
              <w:t>da</w:t>
            </w:r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C24E84" w:rsidRDefault="00F768AE" w:rsidP="00F768AE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Plazo de duración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FB7281" w:rsidRDefault="00FB7281" w:rsidP="005E5D5A">
            <w:pPr>
              <w:spacing w:after="0"/>
              <w:jc w:val="both"/>
              <w:rPr>
                <w:sz w:val="20"/>
                <w:szCs w:val="20"/>
              </w:rPr>
            </w:pPr>
          </w:p>
          <w:p w:rsidR="00C24E84" w:rsidRDefault="00EB6167" w:rsidP="005E5D5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</w:t>
            </w:r>
            <w:bookmarkStart w:id="0" w:name="_GoBack"/>
            <w:bookmarkEnd w:id="0"/>
            <w:r w:rsidR="00FB7281">
              <w:rPr>
                <w:sz w:val="20"/>
                <w:szCs w:val="20"/>
              </w:rPr>
              <w:t xml:space="preserve">/2016 </w:t>
            </w:r>
            <w:r w:rsidR="00FB7281">
              <w:rPr>
                <w:sz w:val="20"/>
                <w:szCs w:val="20"/>
              </w:rPr>
              <w:t>–</w:t>
            </w:r>
            <w:r w:rsidR="00FB7281">
              <w:rPr>
                <w:sz w:val="20"/>
                <w:szCs w:val="20"/>
              </w:rPr>
              <w:t xml:space="preserve"> 31/10/2020 </w:t>
            </w:r>
          </w:p>
          <w:p w:rsidR="00FB7281" w:rsidRPr="00A218EC" w:rsidRDefault="00FB7281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67F19" w:rsidRPr="00A218EC" w:rsidTr="00E22C18">
        <w:tc>
          <w:tcPr>
            <w:tcW w:w="2376" w:type="dxa"/>
            <w:shd w:val="clear" w:color="auto" w:fill="595959"/>
            <w:vAlign w:val="center"/>
          </w:tcPr>
          <w:p w:rsidR="00267F19" w:rsidRDefault="00F768AE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Modificacions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Modificaciones</w:t>
            </w:r>
            <w:r w:rsidR="00267F19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32008D" w:rsidRPr="0032008D" w:rsidRDefault="0032008D" w:rsidP="007B179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32008D">
              <w:rPr>
                <w:color w:val="FFFFFF"/>
                <w:sz w:val="20"/>
                <w:szCs w:val="20"/>
              </w:rPr>
              <w:t xml:space="preserve">(si </w:t>
            </w:r>
            <w:proofErr w:type="spellStart"/>
            <w:r w:rsidRPr="0032008D">
              <w:rPr>
                <w:color w:val="FFFFFF"/>
                <w:sz w:val="20"/>
                <w:szCs w:val="20"/>
              </w:rPr>
              <w:t>existeixen</w:t>
            </w:r>
            <w:proofErr w:type="spellEnd"/>
            <w:r w:rsidRPr="0032008D">
              <w:rPr>
                <w:color w:val="FFFFFF"/>
                <w:sz w:val="20"/>
                <w:szCs w:val="20"/>
              </w:rPr>
              <w:t xml:space="preserve"> o hi ha </w:t>
            </w:r>
            <w:proofErr w:type="spellStart"/>
            <w:r w:rsidRPr="0032008D">
              <w:rPr>
                <w:color w:val="FFFFFF"/>
                <w:sz w:val="20"/>
                <w:szCs w:val="20"/>
              </w:rPr>
              <w:t>posteriorment</w:t>
            </w:r>
            <w:proofErr w:type="spellEnd"/>
            <w:r w:rsidRPr="0032008D">
              <w:rPr>
                <w:color w:val="FFFFFF"/>
                <w:sz w:val="20"/>
                <w:szCs w:val="20"/>
              </w:rPr>
              <w:t xml:space="preserve"> / si existen o las hay posteriormente)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267F19" w:rsidRPr="002321BB" w:rsidRDefault="00267F19" w:rsidP="002321BB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2D34" w:rsidRPr="00A218EC" w:rsidTr="00E22C18">
        <w:tc>
          <w:tcPr>
            <w:tcW w:w="2376" w:type="dxa"/>
            <w:shd w:val="clear" w:color="auto" w:fill="595959"/>
            <w:vAlign w:val="center"/>
          </w:tcPr>
          <w:p w:rsidR="00632D34" w:rsidRDefault="002321BB" w:rsidP="002321B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Resum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d’obligacions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prestacions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de les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parts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/Resumen de obligaciones de prestaciones de las partes 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632D34" w:rsidRDefault="00632D34" w:rsidP="0005346D">
            <w:pPr>
              <w:spacing w:after="0"/>
              <w:jc w:val="both"/>
              <w:rPr>
                <w:sz w:val="20"/>
                <w:szCs w:val="20"/>
              </w:rPr>
            </w:pPr>
          </w:p>
          <w:p w:rsidR="00231D73" w:rsidRDefault="00A129CA" w:rsidP="00A129C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precio a abonar por la carga de títulos para el periodo 2016 – 2017 es de 91,50€, al cual se le aplicará un 5% de descuento para menos de un millar de solicitudes. En concepto de gastos de carga inicial del título deberá de abonarse 4€, 2€ en concepto de reactivación. Anualmente se informará al Ayuntamiento de las tarifas por este concepto</w:t>
            </w:r>
            <w:r w:rsidR="00231D73">
              <w:rPr>
                <w:sz w:val="20"/>
                <w:szCs w:val="20"/>
              </w:rPr>
              <w:t xml:space="preserve"> / </w:t>
            </w:r>
            <w:r w:rsidR="00231D73" w:rsidRPr="00231D73">
              <w:rPr>
                <w:sz w:val="20"/>
                <w:szCs w:val="20"/>
                <w:lang w:val="ca-ES"/>
              </w:rPr>
              <w:t xml:space="preserve">El preu a abonar per la càrrega de títols per al període </w:t>
            </w:r>
            <w:r w:rsidR="00231D73" w:rsidRPr="00231D73">
              <w:rPr>
                <w:sz w:val="20"/>
                <w:szCs w:val="20"/>
                <w:lang w:val="ca-ES"/>
              </w:rPr>
              <w:t>2016 – 2017</w:t>
            </w:r>
            <w:r w:rsidR="00231D73" w:rsidRPr="00231D73">
              <w:rPr>
                <w:sz w:val="20"/>
                <w:szCs w:val="20"/>
                <w:lang w:val="ca-ES"/>
              </w:rPr>
              <w:t xml:space="preserve"> és de 91,50€</w:t>
            </w:r>
            <w:r w:rsidR="00231D73">
              <w:rPr>
                <w:sz w:val="20"/>
                <w:szCs w:val="20"/>
                <w:lang w:val="ca-ES"/>
              </w:rPr>
              <w:t xml:space="preserve">, al qual se l’aplicarà un 5% de descompte per a menys d’un millar de sol·licituds. En concepte de despeses de càrrega inicial del títol haurà d’abonar-se 4€, 2€ en concepte de reactivació. Anualment s’informarà a l’Ajuntament de les tarifes per este concepte   </w:t>
            </w:r>
            <w:r w:rsidR="00231D73">
              <w:rPr>
                <w:sz w:val="20"/>
                <w:szCs w:val="20"/>
              </w:rPr>
              <w:t xml:space="preserve"> </w:t>
            </w:r>
          </w:p>
          <w:p w:rsidR="00A129CA" w:rsidRDefault="00A129CA" w:rsidP="00A129C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1335E" w:rsidRPr="00A218EC" w:rsidTr="00F35EED">
        <w:trPr>
          <w:trHeight w:val="699"/>
        </w:trPr>
        <w:tc>
          <w:tcPr>
            <w:tcW w:w="2376" w:type="dxa"/>
            <w:tcBorders>
              <w:bottom w:val="single" w:sz="24" w:space="0" w:color="FFFFFF"/>
            </w:tcBorders>
            <w:shd w:val="clear" w:color="auto" w:fill="595959"/>
            <w:vAlign w:val="center"/>
          </w:tcPr>
          <w:p w:rsidR="0011335E" w:rsidRDefault="001B1B39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Fitxers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 Ficheros </w:t>
            </w:r>
          </w:p>
          <w:p w:rsidR="002321BB" w:rsidRPr="0011335E" w:rsidRDefault="002321BB" w:rsidP="007B179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(o ruta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url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)</w:t>
            </w:r>
          </w:p>
        </w:tc>
        <w:tc>
          <w:tcPr>
            <w:tcW w:w="6268" w:type="dxa"/>
            <w:gridSpan w:val="4"/>
            <w:tcBorders>
              <w:bottom w:val="single" w:sz="24" w:space="0" w:color="FFFFFF"/>
            </w:tcBorders>
            <w:shd w:val="clear" w:color="auto" w:fill="F2F2F2"/>
          </w:tcPr>
          <w:p w:rsidR="00FB7281" w:rsidRDefault="00FB7281" w:rsidP="00FB7281">
            <w:pPr>
              <w:spacing w:after="0"/>
              <w:jc w:val="both"/>
              <w:rPr>
                <w:sz w:val="20"/>
                <w:szCs w:val="20"/>
                <w:lang w:val="ca-ES"/>
              </w:rPr>
            </w:pPr>
          </w:p>
          <w:p w:rsidR="00FB7281" w:rsidRDefault="00FB7281" w:rsidP="00FB7281">
            <w:pPr>
              <w:spacing w:after="0"/>
              <w:jc w:val="both"/>
              <w:rPr>
                <w:sz w:val="20"/>
                <w:szCs w:val="20"/>
              </w:rPr>
            </w:pPr>
            <w:r w:rsidRPr="00597C67">
              <w:rPr>
                <w:sz w:val="20"/>
                <w:szCs w:val="20"/>
                <w:lang w:val="ca-ES"/>
              </w:rPr>
              <w:t>En document adjunt</w:t>
            </w:r>
            <w:r>
              <w:rPr>
                <w:sz w:val="20"/>
                <w:szCs w:val="20"/>
              </w:rPr>
              <w:t xml:space="preserve"> / En documento adjunto</w:t>
            </w:r>
          </w:p>
          <w:p w:rsidR="0011335E" w:rsidRPr="00A218EC" w:rsidRDefault="0011335E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B1B39" w:rsidRPr="00DA207D" w:rsidTr="00F35EED">
        <w:tc>
          <w:tcPr>
            <w:tcW w:w="8644" w:type="dxa"/>
            <w:gridSpan w:val="5"/>
            <w:shd w:val="clear" w:color="auto" w:fill="A6A6A6" w:themeFill="background1" w:themeFillShade="A6"/>
          </w:tcPr>
          <w:p w:rsidR="008B7C87" w:rsidRDefault="008B7C87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omplir</w:t>
            </w:r>
            <w:proofErr w:type="spellEnd"/>
            <w:r>
              <w:rPr>
                <w:b/>
                <w:sz w:val="24"/>
                <w:szCs w:val="24"/>
              </w:rPr>
              <w:t xml:space="preserve"> en cas que </w:t>
            </w:r>
            <w:proofErr w:type="spellStart"/>
            <w:r>
              <w:rPr>
                <w:b/>
                <w:sz w:val="24"/>
                <w:szCs w:val="24"/>
              </w:rPr>
              <w:t>existisca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finançament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r w:rsidR="008562BC">
              <w:rPr>
                <w:b/>
                <w:sz w:val="24"/>
                <w:szCs w:val="24"/>
              </w:rPr>
              <w:t>o</w:t>
            </w:r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obligacions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econòmiques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321BB">
              <w:rPr>
                <w:b/>
                <w:sz w:val="24"/>
                <w:szCs w:val="24"/>
              </w:rPr>
              <w:t>convingudes</w:t>
            </w:r>
            <w:proofErr w:type="spellEnd"/>
            <w:r w:rsidR="002321B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</w:p>
          <w:p w:rsidR="001B1B39" w:rsidRPr="00DA207D" w:rsidRDefault="001B1B39" w:rsidP="008B7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rellenar en caso de que exista financiación</w:t>
            </w:r>
            <w:r w:rsidR="002321BB">
              <w:rPr>
                <w:b/>
                <w:sz w:val="24"/>
                <w:szCs w:val="24"/>
              </w:rPr>
              <w:t xml:space="preserve"> u obligaciones económicas convenidas</w:t>
            </w:r>
          </w:p>
        </w:tc>
      </w:tr>
      <w:tr w:rsidR="005E5D5A" w:rsidRPr="00A218EC" w:rsidTr="00F35EED">
        <w:trPr>
          <w:gridAfter w:val="1"/>
          <w:wAfter w:w="31" w:type="dxa"/>
        </w:trPr>
        <w:tc>
          <w:tcPr>
            <w:tcW w:w="2376" w:type="dxa"/>
            <w:shd w:val="clear" w:color="auto" w:fill="A6A6A6" w:themeFill="background1" w:themeFillShade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Finançament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Total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Total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95959" w:themeFill="text1" w:themeFillTint="A6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Finançament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Anual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Financiación Anual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5D5A" w:rsidRDefault="005E5D5A" w:rsidP="005E5D5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E5D5A" w:rsidRPr="00A218EC" w:rsidTr="00E22C18">
        <w:trPr>
          <w:gridAfter w:val="1"/>
          <w:wAfter w:w="3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inici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vigència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Fecha inicio vigencia</w:t>
            </w:r>
          </w:p>
        </w:tc>
        <w:tc>
          <w:tcPr>
            <w:tcW w:w="2127" w:type="dxa"/>
            <w:shd w:val="clear" w:color="auto" w:fill="F2F2F2"/>
          </w:tcPr>
          <w:p w:rsidR="005E5D5A" w:rsidRDefault="00CF30B7" w:rsidP="00CF30B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14/10/2016</w:t>
            </w:r>
          </w:p>
        </w:tc>
        <w:tc>
          <w:tcPr>
            <w:tcW w:w="1984" w:type="dxa"/>
            <w:shd w:val="clear" w:color="auto" w:fill="404040" w:themeFill="text1" w:themeFillTint="BF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susbcripción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Fecha subscripción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E5D5A" w:rsidRDefault="00CF30B7" w:rsidP="00CF30B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14/10/2016</w:t>
            </w:r>
          </w:p>
        </w:tc>
      </w:tr>
      <w:tr w:rsidR="005E5D5A" w:rsidRPr="00A218EC" w:rsidTr="00E22C18">
        <w:trPr>
          <w:gridAfter w:val="3"/>
          <w:wAfter w:w="4141" w:type="dxa"/>
        </w:trPr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 xml:space="preserve">Data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publicació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publicación</w:t>
            </w:r>
          </w:p>
        </w:tc>
        <w:tc>
          <w:tcPr>
            <w:tcW w:w="2127" w:type="dxa"/>
            <w:shd w:val="clear" w:color="auto" w:fill="F2F2F2"/>
          </w:tcPr>
          <w:p w:rsidR="005E5D5A" w:rsidRDefault="005E5D5A" w:rsidP="005C41EB">
            <w:pPr>
              <w:spacing w:after="0"/>
              <w:rPr>
                <w:sz w:val="20"/>
                <w:szCs w:val="20"/>
              </w:rPr>
            </w:pPr>
          </w:p>
        </w:tc>
      </w:tr>
      <w:tr w:rsidR="005E5D5A" w:rsidRPr="00A218EC" w:rsidTr="00E22C18">
        <w:tc>
          <w:tcPr>
            <w:tcW w:w="2376" w:type="dxa"/>
            <w:shd w:val="clear" w:color="auto" w:fill="595959"/>
            <w:vAlign w:val="center"/>
          </w:tcPr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Observacions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/</w:t>
            </w:r>
          </w:p>
          <w:p w:rsidR="005E5D5A" w:rsidRDefault="005E5D5A" w:rsidP="005C41E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  <w:tc>
          <w:tcPr>
            <w:tcW w:w="6268" w:type="dxa"/>
            <w:gridSpan w:val="4"/>
            <w:shd w:val="clear" w:color="auto" w:fill="F2F2F2"/>
          </w:tcPr>
          <w:p w:rsidR="005E5D5A" w:rsidRDefault="005E5D5A" w:rsidP="005E5D5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1335E" w:rsidRDefault="001B1B39" w:rsidP="0011335E">
      <w:r>
        <w:tab/>
      </w:r>
    </w:p>
    <w:p w:rsidR="0011335E" w:rsidRDefault="0011335E" w:rsidP="0011335E"/>
    <w:p w:rsidR="005E5D5A" w:rsidRDefault="005E5D5A" w:rsidP="0011335E"/>
    <w:p w:rsidR="00C523B0" w:rsidRDefault="00C523B0" w:rsidP="007B179D">
      <w:pPr>
        <w:ind w:left="360"/>
        <w:jc w:val="both"/>
      </w:pPr>
    </w:p>
    <w:p w:rsidR="002321BB" w:rsidRDefault="002321BB" w:rsidP="007B179D">
      <w:pPr>
        <w:ind w:left="360"/>
        <w:jc w:val="both"/>
      </w:pPr>
    </w:p>
    <w:sectPr w:rsidR="002321BB" w:rsidSect="0005346D">
      <w:headerReference w:type="default" r:id="rId9"/>
      <w:pgSz w:w="11906" w:h="16838" w:code="9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4B" w:rsidRDefault="004F754B" w:rsidP="00B67AAF">
      <w:pPr>
        <w:spacing w:after="0" w:line="240" w:lineRule="auto"/>
      </w:pPr>
      <w:r>
        <w:separator/>
      </w:r>
    </w:p>
  </w:endnote>
  <w:endnote w:type="continuationSeparator" w:id="0">
    <w:p w:rsidR="004F754B" w:rsidRDefault="004F754B" w:rsidP="00B6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4B" w:rsidRDefault="004F754B" w:rsidP="00B67AAF">
      <w:pPr>
        <w:spacing w:after="0" w:line="240" w:lineRule="auto"/>
      </w:pPr>
      <w:r>
        <w:separator/>
      </w:r>
    </w:p>
  </w:footnote>
  <w:footnote w:type="continuationSeparator" w:id="0">
    <w:p w:rsidR="004F754B" w:rsidRDefault="004F754B" w:rsidP="00B6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64" w:rsidRDefault="00906064" w:rsidP="00906064">
    <w:pPr>
      <w:pStyle w:val="Encabezado"/>
      <w:spacing w:after="0"/>
      <w:rPr>
        <w:b/>
        <w:noProof/>
        <w:lang w:val="ca-ES" w:eastAsia="ca-ES"/>
      </w:rPr>
    </w:pPr>
  </w:p>
  <w:p w:rsidR="00764E9A" w:rsidRPr="00906064" w:rsidRDefault="00906064" w:rsidP="00906064">
    <w:pPr>
      <w:pStyle w:val="Encabezado"/>
      <w:spacing w:after="0"/>
      <w:rPr>
        <w:b/>
        <w:noProof/>
        <w:lang w:val="ca-ES" w:eastAsia="ca-ES"/>
      </w:rPr>
    </w:pPr>
    <w:r w:rsidRPr="00906064">
      <w:rPr>
        <w:b/>
        <w:noProof/>
        <w:lang w:val="ca-ES" w:eastAsia="ca-ES"/>
      </w:rPr>
      <w:t>AJUNTAMENT D</w:t>
    </w:r>
    <w:r w:rsidR="009F4386">
      <w:rPr>
        <w:b/>
        <w:noProof/>
        <w:lang w:val="ca-ES" w:eastAsia="ca-ES"/>
      </w:rPr>
      <w:t>’</w:t>
    </w:r>
    <w:r w:rsidRPr="00906064">
      <w:rPr>
        <w:b/>
        <w:noProof/>
        <w:lang w:val="ca-ES" w:eastAsia="ca-ES"/>
      </w:rPr>
      <w:t>E</w:t>
    </w:r>
    <w:r w:rsidR="009F4386">
      <w:rPr>
        <w:b/>
        <w:noProof/>
        <w:lang w:val="ca-ES" w:eastAsia="ca-ES"/>
      </w:rPr>
      <w:t>MPERADOR</w:t>
    </w:r>
    <w:r w:rsidRPr="00906064">
      <w:rPr>
        <w:b/>
        <w:noProof/>
        <w:lang w:val="ca-ES" w:eastAsia="ca-ES"/>
      </w:rPr>
      <w:t xml:space="preserve"> </w:t>
    </w:r>
  </w:p>
  <w:p w:rsidR="00906064" w:rsidRPr="00906064" w:rsidRDefault="00906064" w:rsidP="00906064">
    <w:pPr>
      <w:pStyle w:val="Encabezado"/>
      <w:spacing w:after="0"/>
      <w:rPr>
        <w:b/>
      </w:rPr>
    </w:pPr>
    <w:r w:rsidRPr="00906064">
      <w:rPr>
        <w:b/>
      </w:rPr>
      <w:t xml:space="preserve">AYUNTAMIENTO DE </w:t>
    </w:r>
    <w:r w:rsidR="009F4386">
      <w:rPr>
        <w:b/>
      </w:rPr>
      <w:t>EMPERADOR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DC2"/>
    <w:multiLevelType w:val="hybridMultilevel"/>
    <w:tmpl w:val="CF660F4A"/>
    <w:lvl w:ilvl="0" w:tplc="0D34E0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551EE"/>
    <w:multiLevelType w:val="hybridMultilevel"/>
    <w:tmpl w:val="B5F03C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4049A"/>
    <w:multiLevelType w:val="hybridMultilevel"/>
    <w:tmpl w:val="AA5AF28E"/>
    <w:lvl w:ilvl="0" w:tplc="A4F4D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E25DF"/>
    <w:multiLevelType w:val="hybridMultilevel"/>
    <w:tmpl w:val="329602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6D"/>
    <w:rsid w:val="0005346D"/>
    <w:rsid w:val="000C212A"/>
    <w:rsid w:val="000D1D4B"/>
    <w:rsid w:val="000E373E"/>
    <w:rsid w:val="00107BEF"/>
    <w:rsid w:val="0011335E"/>
    <w:rsid w:val="0011382D"/>
    <w:rsid w:val="00133526"/>
    <w:rsid w:val="001B1B39"/>
    <w:rsid w:val="001E0935"/>
    <w:rsid w:val="00231D73"/>
    <w:rsid w:val="002321BB"/>
    <w:rsid w:val="00267F19"/>
    <w:rsid w:val="003045DC"/>
    <w:rsid w:val="00306D11"/>
    <w:rsid w:val="0032008D"/>
    <w:rsid w:val="00480D5A"/>
    <w:rsid w:val="004E401E"/>
    <w:rsid w:val="004F754B"/>
    <w:rsid w:val="0052333B"/>
    <w:rsid w:val="00542430"/>
    <w:rsid w:val="005E5D5A"/>
    <w:rsid w:val="006227EF"/>
    <w:rsid w:val="00632D34"/>
    <w:rsid w:val="006E0EE4"/>
    <w:rsid w:val="00764E9A"/>
    <w:rsid w:val="007B179D"/>
    <w:rsid w:val="008562BC"/>
    <w:rsid w:val="008B7C87"/>
    <w:rsid w:val="00906064"/>
    <w:rsid w:val="009A2615"/>
    <w:rsid w:val="009F4386"/>
    <w:rsid w:val="00A01125"/>
    <w:rsid w:val="00A11CA7"/>
    <w:rsid w:val="00A129CA"/>
    <w:rsid w:val="00A34EB0"/>
    <w:rsid w:val="00A576DA"/>
    <w:rsid w:val="00AB1946"/>
    <w:rsid w:val="00AE0079"/>
    <w:rsid w:val="00B16372"/>
    <w:rsid w:val="00B46952"/>
    <w:rsid w:val="00B61456"/>
    <w:rsid w:val="00B67AAF"/>
    <w:rsid w:val="00C24E84"/>
    <w:rsid w:val="00C42D3C"/>
    <w:rsid w:val="00C523B0"/>
    <w:rsid w:val="00CF30B7"/>
    <w:rsid w:val="00D33FDD"/>
    <w:rsid w:val="00D7138B"/>
    <w:rsid w:val="00E22C18"/>
    <w:rsid w:val="00EB6167"/>
    <w:rsid w:val="00ED25A6"/>
    <w:rsid w:val="00F32CA0"/>
    <w:rsid w:val="00F35EED"/>
    <w:rsid w:val="00F768AE"/>
    <w:rsid w:val="00FA61D0"/>
    <w:rsid w:val="00FB7281"/>
    <w:rsid w:val="00FE6F2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7A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7AA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6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F19"/>
    <w:pPr>
      <w:spacing w:after="0" w:line="240" w:lineRule="auto"/>
      <w:ind w:left="720"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7AA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7AA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67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F19"/>
    <w:pPr>
      <w:spacing w:after="0" w:line="240" w:lineRule="auto"/>
      <w:ind w:left="72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CE7A-2757-4B75-9998-F48F74BE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Catarroja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FRONTERA MARTINEZ - JUAN JOSE</dc:creator>
  <cp:lastModifiedBy>Adrián</cp:lastModifiedBy>
  <cp:revision>14</cp:revision>
  <cp:lastPrinted>2015-09-23T08:10:00Z</cp:lastPrinted>
  <dcterms:created xsi:type="dcterms:W3CDTF">2016-09-19T12:08:00Z</dcterms:created>
  <dcterms:modified xsi:type="dcterms:W3CDTF">2017-02-28T08:19:00Z</dcterms:modified>
</cp:coreProperties>
</file>